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9B" w:rsidRPr="0013669B" w:rsidRDefault="0013669B" w:rsidP="001366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DLA PRZETARGU NIEOGRANICZONEGO 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zadanie nr 1 i/lub zadanie nr 2 i/lub zadanie nr 3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3669B" w:rsidRPr="0013669B" w:rsidRDefault="0013669B" w:rsidP="0013669B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3669B" w:rsidRPr="0013669B" w:rsidTr="005947B0">
        <w:tc>
          <w:tcPr>
            <w:tcW w:w="259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259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3669B" w:rsidRPr="0013669B" w:rsidTr="005947B0">
        <w:tc>
          <w:tcPr>
            <w:tcW w:w="259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3669B" w:rsidRPr="0013669B" w:rsidTr="005947B0">
        <w:tc>
          <w:tcPr>
            <w:tcW w:w="259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3669B" w:rsidRPr="0013669B" w:rsidTr="005947B0">
        <w:tc>
          <w:tcPr>
            <w:tcW w:w="259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13669B" w:rsidRPr="0013669B" w:rsidRDefault="0013669B" w:rsidP="0013669B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13669B" w:rsidRPr="0013669B" w:rsidRDefault="0013669B" w:rsidP="0013669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708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"/>
          <w:numId w:val="2"/>
        </w:numPr>
        <w:suppressAutoHyphens/>
        <w:spacing w:after="0" w:line="240" w:lineRule="auto"/>
        <w:ind w:left="720" w:hanging="43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zapoznałem się z treścią SIWZ dla niniejszego zamówienia,</w:t>
      </w:r>
    </w:p>
    <w:p w:rsidR="0013669B" w:rsidRPr="0013669B" w:rsidRDefault="0013669B" w:rsidP="0013669B">
      <w:pPr>
        <w:numPr>
          <w:ilvl w:val="1"/>
          <w:numId w:val="2"/>
        </w:numPr>
        <w:suppressAutoHyphens/>
        <w:spacing w:after="0" w:line="240" w:lineRule="auto"/>
        <w:ind w:left="720" w:hanging="43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gwarantuję wykonanie całości niniejszego zamówienia zgodnie z treścią: SIWZ, wyjaśnień do SIWZ oraz jej modyfikacji, </w:t>
      </w:r>
    </w:p>
    <w:p w:rsidR="0013669B" w:rsidRPr="0013669B" w:rsidRDefault="0013669B" w:rsidP="0013669B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-426" w:firstLine="710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cena oferty za realizację niniejszego zamówienia wynosi: </w:t>
      </w:r>
    </w:p>
    <w:p w:rsidR="0013669B" w:rsidRPr="0013669B" w:rsidRDefault="0013669B" w:rsidP="0013669B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dla zadania nr 1</w:t>
      </w: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  <w:sz w:val="20"/>
          <w:szCs w:val="20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cena netto ……………… zł, podatek Vat ………………zł, cena brutto ……………. zł*</w:t>
      </w:r>
      <w:r w:rsidRPr="0013669B">
        <w:rPr>
          <w:rFonts w:ascii="Calibri" w:eastAsia="LiberationSerif" w:hAnsi="Calibri" w:cs="Calibri"/>
          <w:sz w:val="20"/>
          <w:szCs w:val="20"/>
        </w:rPr>
        <w:t xml:space="preserve"> </w:t>
      </w:r>
    </w:p>
    <w:p w:rsidR="0013669B" w:rsidRPr="0013669B" w:rsidRDefault="0013669B" w:rsidP="0013669B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13669B" w:rsidRPr="0013669B" w:rsidRDefault="0013669B" w:rsidP="0013669B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   dla zadania nr 2</w:t>
      </w: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  <w:sz w:val="20"/>
          <w:szCs w:val="20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cena netto ……………… zł, podatek Vat ………………zł, cena brutto ……………. zł*</w:t>
      </w:r>
      <w:r w:rsidRPr="0013669B">
        <w:rPr>
          <w:rFonts w:ascii="Calibri" w:eastAsia="LiberationSerif" w:hAnsi="Calibri" w:cs="Calibri"/>
          <w:sz w:val="20"/>
          <w:szCs w:val="20"/>
        </w:rPr>
        <w:t xml:space="preserve"> </w:t>
      </w:r>
    </w:p>
    <w:p w:rsidR="0013669B" w:rsidRPr="0013669B" w:rsidRDefault="0013669B" w:rsidP="0013669B">
      <w:pPr>
        <w:tabs>
          <w:tab w:val="left" w:pos="1995"/>
        </w:tabs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13669B" w:rsidRPr="0013669B" w:rsidRDefault="0013669B" w:rsidP="0013669B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       dla zadania nr 3</w:t>
      </w: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LiberationSerif" w:hAnsi="Calibri" w:cs="Calibri"/>
          <w:sz w:val="20"/>
          <w:szCs w:val="20"/>
        </w:rPr>
      </w:pPr>
      <w:r w:rsidRPr="0013669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cena netto ……………… zł, podatek Vat ………………zł, cena brutto ……………. zł*</w:t>
      </w:r>
      <w:r w:rsidRPr="0013669B">
        <w:rPr>
          <w:rFonts w:ascii="Calibri" w:eastAsia="LiberationSerif" w:hAnsi="Calibri" w:cs="Calibri"/>
          <w:sz w:val="20"/>
          <w:szCs w:val="20"/>
        </w:rPr>
        <w:t xml:space="preserve"> </w:t>
      </w:r>
    </w:p>
    <w:p w:rsidR="0013669B" w:rsidRPr="0013669B" w:rsidRDefault="0013669B" w:rsidP="0013669B">
      <w:pPr>
        <w:tabs>
          <w:tab w:val="left" w:pos="1995"/>
        </w:tabs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30 dni od upływu terminu składania ofert , </w:t>
      </w: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426" w:firstLine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426" w:firstLine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426" w:firstLine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składam(y) niniejszą ofertę</w:t>
      </w:r>
      <w:r w:rsidRPr="0013669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13669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426" w:firstLine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426" w:firstLine="141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96 ust. 4 ustawy z dnia 29 stycznia 2004 r. prawo zamówień publicznych ( tekst jednolity 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2018r. poz. 1896 z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. zm.</w:t>
      </w: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13669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3669B" w:rsidRPr="0013669B" w:rsidRDefault="0013669B" w:rsidP="0013669B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3669B" w:rsidRPr="0013669B" w:rsidTr="005947B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13669B" w:rsidRPr="0013669B" w:rsidTr="005947B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3669B" w:rsidRPr="0013669B" w:rsidTr="005947B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0" w:name="_Toc12259939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1" w:name="_Toc12259940"/>
            <w:bookmarkEnd w:id="1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13669B" w:rsidRPr="0013669B" w:rsidRDefault="0013669B" w:rsidP="0013669B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13669B" w:rsidRPr="0013669B" w:rsidTr="005947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13669B" w:rsidRPr="0013669B" w:rsidTr="005947B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br w:type="textWrapping" w:clear="all"/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UWAGA: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13669B" w:rsidRPr="0013669B" w:rsidRDefault="0013669B" w:rsidP="0013669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-142" w:firstLine="85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3669B" w:rsidRPr="0013669B" w:rsidRDefault="0013669B" w:rsidP="0013669B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3669B" w:rsidRPr="0013669B" w:rsidRDefault="0013669B" w:rsidP="0013669B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3669B" w:rsidRPr="0013669B" w:rsidRDefault="0013669B" w:rsidP="0013669B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:rsidR="0013669B" w:rsidRPr="0013669B" w:rsidRDefault="0013669B" w:rsidP="0013669B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"/>
          <w:numId w:val="2"/>
        </w:numPr>
        <w:spacing w:after="0" w:line="240" w:lineRule="auto"/>
        <w:ind w:left="-142" w:firstLine="85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2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13669B" w:rsidRPr="0013669B" w:rsidTr="005947B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3669B" w:rsidRPr="0013669B" w:rsidTr="005947B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13669B" w:rsidRPr="0013669B" w:rsidSect="0017785A">
          <w:headerReference w:type="default" r:id="rId5"/>
          <w:footerReference w:type="even" r:id="rId6"/>
          <w:footerReference w:type="default" r:id="rId7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13669B" w:rsidRPr="0013669B" w:rsidRDefault="0013669B" w:rsidP="0013669B">
      <w:pPr>
        <w:keepNext/>
        <w:pageBreakBefore/>
        <w:numPr>
          <w:ilvl w:val="3"/>
          <w:numId w:val="0"/>
        </w:numPr>
        <w:spacing w:after="0" w:line="240" w:lineRule="auto"/>
        <w:ind w:left="540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2 – Wzór Formularza Cenowego 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numPr>
          <w:ilvl w:val="4"/>
          <w:numId w:val="0"/>
        </w:numPr>
        <w:spacing w:after="0" w:line="240" w:lineRule="auto"/>
        <w:ind w:left="540"/>
        <w:jc w:val="both"/>
        <w:outlineLvl w:val="4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FORMULARZ CENOWY </w:t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PRZETARGU NIEOGRANICZONEGO 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bookmarkStart w:id="2" w:name="_Hlk12260783"/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zadanie nr 1 i/lub zadanie nr 2 i/lub zadanie nr 3</w:t>
      </w:r>
    </w:p>
    <w:bookmarkEnd w:id="2"/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266"/>
        <w:gridCol w:w="4395"/>
      </w:tblGrid>
      <w:tr w:rsidR="0013669B" w:rsidRPr="0013669B" w:rsidTr="005947B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ind w:left="1980" w:hanging="19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980" w:hanging="19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3.Formularz cenowy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Zestawienie cenowe dla zadania nr 1 </w:t>
      </w:r>
    </w:p>
    <w:p w:rsidR="0013669B" w:rsidRPr="0013669B" w:rsidRDefault="0013669B" w:rsidP="0013669B">
      <w:pPr>
        <w:spacing w:after="0" w:line="240" w:lineRule="auto"/>
        <w:ind w:left="108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13669B" w:rsidRPr="0013669B" w:rsidTr="005947B0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keepNext/>
              <w:pageBreakBefore/>
              <w:spacing w:after="0" w:line="240" w:lineRule="auto"/>
              <w:jc w:val="both"/>
              <w:textAlignment w:val="top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 brutto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(6+8)</w:t>
            </w: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Dostawa kwasu siarkowego (</w:t>
            </w: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96%</w:t>
            </w: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140 000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Dostawa kwasu cytrynowego 1 hydrat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Dostawa wodorotlenku sodu  (50%)</w:t>
            </w:r>
            <w:r w:rsidRPr="0013669B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Dostawa nadtlenku wodoru (35%)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Zestawienie cenowe dla zadania nr 2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13669B" w:rsidRPr="0013669B" w:rsidTr="005947B0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keepNext/>
              <w:pageBreakBefore/>
              <w:spacing w:after="0" w:line="240" w:lineRule="auto"/>
              <w:jc w:val="both"/>
              <w:textAlignment w:val="top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 brutto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(6+8)</w:t>
            </w: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P2 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Ultrasil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1 250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Zestawienie cenowe dla zadania nr 3</w:t>
      </w: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438"/>
        <w:gridCol w:w="720"/>
        <w:gridCol w:w="1262"/>
        <w:gridCol w:w="898"/>
        <w:gridCol w:w="1263"/>
        <w:gridCol w:w="900"/>
        <w:gridCol w:w="1260"/>
        <w:gridCol w:w="1437"/>
      </w:tblGrid>
      <w:tr w:rsidR="0013669B" w:rsidRPr="0013669B" w:rsidTr="005947B0">
        <w:trPr>
          <w:jc w:val="center"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keepNext/>
              <w:pageBreakBefore/>
              <w:spacing w:after="0" w:line="240" w:lineRule="auto"/>
              <w:jc w:val="both"/>
              <w:textAlignment w:val="top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netto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Kwota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 brutto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 VAT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(4x 5)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(6x7)</w:t>
            </w: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(6+8)</w:t>
            </w:r>
          </w:p>
        </w:tc>
      </w:tr>
      <w:tr w:rsidR="0013669B" w:rsidRPr="0013669B" w:rsidTr="005947B0">
        <w:trPr>
          <w:trHeight w:val="816"/>
          <w:jc w:val="center"/>
        </w:trPr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flokulant</w:t>
            </w:r>
          </w:p>
          <w:p w:rsidR="0013669B" w:rsidRPr="0013669B" w:rsidRDefault="0013669B" w:rsidP="001366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4. PODPIS(Y):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151"/>
        <w:gridCol w:w="2127"/>
      </w:tblGrid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51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2127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center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3 – Wzór Oświadczenia Wykonawcy o spełnianiu warunków udziału w postępowaniu i braku podstaw do wykluczenia  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 zamówienia: </w:t>
      </w: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zadanie nr 1 i/lub zadanie nr 2 i/lub zadanie nr 3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61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składane na podstawie art. 25a ust. 1 ustawy z dnia 29 stycznia 2004 r. 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 Prawo zamówień publicznych (tekst jednolity Dz. U. z 2018 r.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 1986 z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. zm.) zwanej dalej ustawa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Na potrzeby postępowania o udzielenie zamówienia publicznego pn. „sukcesywne dostawy substancji chemicznych do Zakładu Utylizacyjnego Sp. z o.o. z podziałem na zadania”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oświadczam/oświadczamy, co następuje:</w:t>
      </w:r>
    </w:p>
    <w:p w:rsidR="0013669B" w:rsidRPr="0013669B" w:rsidRDefault="0013669B" w:rsidP="0013669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13669B" w:rsidRPr="0013669B" w:rsidRDefault="0013669B" w:rsidP="001366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13669B" w:rsidRPr="0013669B" w:rsidRDefault="0013669B" w:rsidP="001366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54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tabs>
          <w:tab w:val="left" w:pos="199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tabs>
          <w:tab w:val="left" w:pos="1995"/>
        </w:tabs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* - niepotrzebne skreślić </w:t>
      </w:r>
    </w:p>
    <w:p w:rsidR="0013669B" w:rsidRPr="0013669B" w:rsidRDefault="0013669B" w:rsidP="001366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4– wzór oświadczenia o dysponowaniu pojazdami i kierowcami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Przedmiot zamówienia: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zadanie nr 1 i/lub zadanie nr 2 i/lub zadanie nr 3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42" w:hanging="142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3"/>
          <w:numId w:val="5"/>
        </w:numPr>
        <w:tabs>
          <w:tab w:val="num" w:pos="284"/>
        </w:tabs>
        <w:spacing w:before="60" w:after="120" w:line="240" w:lineRule="auto"/>
        <w:ind w:hanging="288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zapisów 10.4 SIWZ 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pojazdy, za pomocą których realizowane będą dostawy objęte zamówieniem są dopuszczone  do transportu substancji niebezpiecznych, a  kierowcami posiadają  wymagane prawem uprawnienia do kierowania takimi pojazdami.</w:t>
      </w: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ind w:firstLine="708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Wykazu zrealizowanych dostaw w okresie ostatnich trzech lat</w:t>
      </w: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Przedmiot zamówienia: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zadanie nr 1 i/lub zadanie nr 2 i/lub zadanie nr 3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42" w:hanging="142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Zakład Utylizacyjny Sp. z o.o., ul. Jabłoniowa 55, 80-180 Gdańsk, Polska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13669B" w:rsidRPr="0013669B" w:rsidRDefault="0013669B" w:rsidP="0013669B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 zrealizowaliśmy następujące dostawy: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5"/>
        <w:gridCol w:w="2581"/>
        <w:gridCol w:w="2799"/>
        <w:gridCol w:w="1944"/>
        <w:gridCol w:w="1233"/>
      </w:tblGrid>
      <w:tr w:rsidR="0013669B" w:rsidRPr="0013669B" w:rsidTr="005947B0">
        <w:tc>
          <w:tcPr>
            <w:tcW w:w="505" w:type="dxa"/>
            <w:shd w:val="pct10" w:color="auto" w:fill="auto"/>
          </w:tcPr>
          <w:p w:rsidR="0013669B" w:rsidRPr="0013669B" w:rsidRDefault="0013669B" w:rsidP="0013669B">
            <w:pPr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13669B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663" w:type="dxa"/>
            <w:shd w:val="pct10" w:color="auto" w:fill="auto"/>
          </w:tcPr>
          <w:p w:rsidR="0013669B" w:rsidRPr="0013669B" w:rsidRDefault="0013669B" w:rsidP="0013669B">
            <w:pPr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13669B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2880" w:type="dxa"/>
            <w:shd w:val="pct10" w:color="auto" w:fill="auto"/>
          </w:tcPr>
          <w:p w:rsidR="0013669B" w:rsidRPr="0013669B" w:rsidRDefault="0013669B" w:rsidP="0013669B">
            <w:pPr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13669B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999" w:type="dxa"/>
            <w:shd w:val="pct10" w:color="auto" w:fill="auto"/>
          </w:tcPr>
          <w:p w:rsidR="0013669B" w:rsidRPr="0013669B" w:rsidRDefault="0013669B" w:rsidP="0013669B">
            <w:pPr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13669B">
              <w:rPr>
                <w:rFonts w:ascii="Calibri" w:hAnsi="Calibri" w:cs="Calibri"/>
                <w:b/>
              </w:rPr>
              <w:t>wartość</w:t>
            </w:r>
          </w:p>
        </w:tc>
        <w:tc>
          <w:tcPr>
            <w:tcW w:w="1239" w:type="dxa"/>
            <w:shd w:val="pct10" w:color="auto" w:fill="auto"/>
          </w:tcPr>
          <w:p w:rsidR="0013669B" w:rsidRPr="0013669B" w:rsidRDefault="0013669B" w:rsidP="0013669B">
            <w:pPr>
              <w:spacing w:before="60" w:after="120"/>
              <w:jc w:val="both"/>
              <w:rPr>
                <w:rFonts w:ascii="Calibri" w:hAnsi="Calibri" w:cs="Calibri"/>
                <w:b/>
              </w:rPr>
            </w:pPr>
            <w:r w:rsidRPr="0013669B">
              <w:rPr>
                <w:rFonts w:ascii="Calibri" w:hAnsi="Calibri" w:cs="Calibri"/>
                <w:b/>
              </w:rPr>
              <w:t>Data wykonania</w:t>
            </w: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  <w:tr w:rsidR="0013669B" w:rsidRPr="0013669B" w:rsidTr="005947B0">
        <w:tc>
          <w:tcPr>
            <w:tcW w:w="505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663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2880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99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</w:tcPr>
          <w:p w:rsidR="0013669B" w:rsidRPr="0013669B" w:rsidRDefault="0013669B" w:rsidP="0013669B">
            <w:pPr>
              <w:keepNext/>
              <w:spacing w:before="60" w:after="120"/>
              <w:jc w:val="both"/>
              <w:outlineLvl w:val="2"/>
              <w:rPr>
                <w:rFonts w:ascii="Calibri" w:hAnsi="Calibri" w:cs="Calibri"/>
                <w:b/>
              </w:rPr>
            </w:pPr>
          </w:p>
        </w:tc>
      </w:tr>
    </w:tbl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6"/>
        <w:gridCol w:w="2103"/>
        <w:gridCol w:w="2046"/>
        <w:gridCol w:w="1714"/>
        <w:gridCol w:w="1365"/>
      </w:tblGrid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13669B" w:rsidRPr="0013669B" w:rsidRDefault="0013669B" w:rsidP="0013669B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ind w:firstLine="708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60" w:after="12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3669B" w:rsidRPr="0013669B" w:rsidRDefault="0013669B" w:rsidP="0013669B">
      <w:pPr>
        <w:tabs>
          <w:tab w:val="left" w:pos="1995"/>
        </w:tabs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tabs>
          <w:tab w:val="left" w:pos="199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Wzór Oświadczenia o przynależności do grupy kapitałowej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3" w:name="_Hlk11055854"/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Przetarg nieograniczony na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z podziałem na zadania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zadanie nr 1 i/lub zadanie nr 2 </w:t>
      </w:r>
    </w:p>
    <w:bookmarkEnd w:id="3"/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4" w:name="_Hlk11055914"/>
            <w:r w:rsidRPr="00136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18/PN/2019</w:t>
            </w:r>
          </w:p>
        </w:tc>
      </w:tr>
      <w:bookmarkEnd w:id="4"/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3669B" w:rsidRPr="0013669B" w:rsidRDefault="0013669B" w:rsidP="0013669B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(tekst jednolity Dz.U. z 2018 r. poz. 1986 ze zmianami)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3669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2019 r. poz.. 369). *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3669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Dz. U. z 2019 r. poz.. 369), </w:t>
      </w: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 xml:space="preserve"> której listę załączam.*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Miejscowość</w:t>
            </w:r>
          </w:p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3669B" w:rsidRPr="0013669B" w:rsidRDefault="0013669B" w:rsidP="0013669B">
      <w:pPr>
        <w:keepNext/>
        <w:tabs>
          <w:tab w:val="left" w:pos="851"/>
        </w:tabs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1"/>
          <w:sz w:val="20"/>
          <w:szCs w:val="20"/>
          <w:lang w:eastAsia="ar-SA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13669B" w:rsidRPr="0013669B" w:rsidRDefault="0013669B" w:rsidP="001366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3669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Załącznik nr 7 – oświadczenie o spełnieniu obowiązku informacyjnego 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3669B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Przetarg nieograniczony na sukcesywne dostawy substancji chemicznych do Zakładu Utylizacyjnego Sp. z o.o. </w:t>
      </w:r>
    </w:p>
    <w:p w:rsidR="0013669B" w:rsidRPr="0013669B" w:rsidRDefault="0013669B" w:rsidP="0013669B">
      <w:pPr>
        <w:numPr>
          <w:ilvl w:val="12"/>
          <w:numId w:val="0"/>
        </w:numPr>
        <w:spacing w:after="0" w:line="240" w:lineRule="auto"/>
        <w:ind w:left="1260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3669B">
        <w:rPr>
          <w:rFonts w:ascii="Calibri" w:eastAsia="Times New Roman" w:hAnsi="Calibri" w:cs="Calibri"/>
          <w:b/>
          <w:sz w:val="18"/>
          <w:szCs w:val="18"/>
          <w:lang w:eastAsia="pl-PL"/>
        </w:rPr>
        <w:t>z podziałem na zadania</w:t>
      </w:r>
    </w:p>
    <w:p w:rsidR="0013669B" w:rsidRPr="0013669B" w:rsidRDefault="0013669B" w:rsidP="0013669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b/>
          <w:sz w:val="18"/>
          <w:szCs w:val="18"/>
          <w:lang w:eastAsia="pl-PL"/>
        </w:rPr>
        <w:t>zadanie nr 1 i/lub zadanie nr 2 i/lub zadanie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3669B" w:rsidRPr="0013669B" w:rsidTr="005947B0">
        <w:tc>
          <w:tcPr>
            <w:tcW w:w="6550" w:type="dxa"/>
          </w:tcPr>
          <w:p w:rsidR="0013669B" w:rsidRPr="0013669B" w:rsidRDefault="0013669B" w:rsidP="0013669B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13669B" w:rsidRPr="0013669B" w:rsidRDefault="0013669B" w:rsidP="00136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18/PN/2019</w:t>
            </w: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1. ZAMAWIAJĄCY: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Zakład Utylizacyjny Sp. z o.o., ul. Jabłoniowa 55, 80-180 Gdańsk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b/>
          <w:bCs/>
          <w:sz w:val="18"/>
          <w:szCs w:val="18"/>
          <w:lang w:eastAsia="ar-SA"/>
        </w:rPr>
        <w:t>2. WYKONAWCA: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ar-S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13669B" w:rsidRPr="0013669B" w:rsidTr="005947B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Niniejszym oświadczam, że wszystkim osobom uczestniczącym w niniejszym postępowaniu przedstawiono następujące informacje: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1. administratorem Pani/Pana danych osobowych Zakład Utylizacyjny Sp. z o.o, ul. Jabłoniowa 55, 80-180 Gdańsk;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2. inspektorem ochrony danych osobowych w Zakładzie Utylizacyjnym jest Pani Anna Borowska-Ślęczka, kontakt: iod@zut.com.pl;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 xml:space="preserve">3. Pani/Pana dane osobowe przetwarzane będą na podstawie art. 6 ust. 1 lit. c RODO w celu związanym z postępowaniem o udzielenie zamówienia publicznego na sukcesywne dostawy substancji chemicznych do Zakładu Utylizacyjnego Sp. z o.o. </w:t>
      </w: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ab/>
        <w:t>z podziałem na zadania. Sygnatura 18/PN/2019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 xml:space="preserve">4. 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</w:t>
      </w:r>
      <w:proofErr w:type="spellStart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”;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 xml:space="preserve">5. Pani/Pana dane osobowe będą przechowywane, zgodnie z art. 97 ust. 1 ustawy </w:t>
      </w:r>
      <w:proofErr w:type="spellStart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7. w odniesieniu do Pani/Pana danych osobowych decyzje nie będą podejmowane w sposób zautomatyzowany, stosowanie do art. 22 RODO;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8. posiada Pani/Pan: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9. nie przysługuje Pani/Panu: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− w związku z art. 17 ust. 3 lit. b, d lub e RODO prawo do usunięcia danych osobowych;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[1] Wykonawca modeluje tabelę poniżej w zależności od swego składu.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Sygnatura 16/PN/2019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str. 26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− prawo do przenoszenia danych osobowych, o którym mowa w art. 20 RODO;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− na podstawie art. 21 RODO prawo sprzeciwu, wobec przetwarzania danych osobowych, gdyż podstawą prawną przetwarzania Pani/Pana danych osobowych jest art. 6 ust. 1 lit. c RODO.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ar-SA"/>
        </w:rPr>
      </w:pPr>
      <w:r w:rsidRPr="0013669B">
        <w:rPr>
          <w:rFonts w:ascii="Calibri" w:eastAsia="Times New Roman" w:hAnsi="Calibri" w:cs="Calibri"/>
          <w:sz w:val="18"/>
          <w:szCs w:val="18"/>
          <w:lang w:eastAsia="ar-SA"/>
        </w:rPr>
        <w:t>PODPIS(Y):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1975"/>
        <w:gridCol w:w="2268"/>
        <w:gridCol w:w="1701"/>
        <w:gridCol w:w="1267"/>
      </w:tblGrid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 (ów)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Miejscowość</w:t>
            </w:r>
          </w:p>
          <w:p w:rsidR="0013669B" w:rsidRPr="0013669B" w:rsidRDefault="0013669B" w:rsidP="0013669B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3669B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3669B" w:rsidRPr="0013669B" w:rsidTr="005947B0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9B" w:rsidRPr="0013669B" w:rsidRDefault="0013669B" w:rsidP="0013669B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669B" w:rsidRPr="0013669B" w:rsidRDefault="0013669B" w:rsidP="0013669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3669B" w:rsidRPr="0013669B" w:rsidRDefault="0013669B" w:rsidP="0013669B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3669B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3669B" w:rsidRPr="0013669B" w:rsidRDefault="0013669B" w:rsidP="0013669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C09D0" w:rsidRDefault="00CC09D0">
      <w:bookmarkStart w:id="5" w:name="_GoBack"/>
      <w:bookmarkEnd w:id="5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5C" w:rsidRDefault="001366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545C" w:rsidRDefault="00136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63645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:rsidR="005C545C" w:rsidRPr="00B05AF4" w:rsidRDefault="0013669B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B05AF4">
          <w:rPr>
            <w:rFonts w:ascii="Arial" w:hAnsi="Arial" w:cs="Arial"/>
            <w:i/>
            <w:sz w:val="16"/>
            <w:szCs w:val="16"/>
          </w:rPr>
          <w:fldChar w:fldCharType="begin"/>
        </w:r>
        <w:r w:rsidRPr="00B05AF4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B05AF4">
          <w:rPr>
            <w:rFonts w:ascii="Arial" w:hAnsi="Arial" w:cs="Arial"/>
            <w:i/>
            <w:sz w:val="16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6"/>
            <w:szCs w:val="16"/>
          </w:rPr>
          <w:t>8</w:t>
        </w:r>
        <w:r w:rsidRPr="00B05AF4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:rsidR="005C545C" w:rsidRDefault="0013669B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5C" w:rsidRDefault="0013669B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18/PN/2018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multilevel"/>
    <w:tmpl w:val="CD3619AC"/>
    <w:lvl w:ilvl="0">
      <w:start w:val="3"/>
      <w:numFmt w:val="decimal"/>
      <w:lvlText w:val="%1. 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6EF"/>
    <w:multiLevelType w:val="hybridMultilevel"/>
    <w:tmpl w:val="1E0E685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E5CC0"/>
    <w:multiLevelType w:val="multilevel"/>
    <w:tmpl w:val="1DDA7CAC"/>
    <w:lvl w:ilvl="0">
      <w:start w:val="5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07B62D00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9B"/>
    <w:rsid w:val="0013669B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8D376-BD49-441D-90FF-873545D3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6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6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669B"/>
  </w:style>
  <w:style w:type="paragraph" w:styleId="Nagwek">
    <w:name w:val="header"/>
    <w:basedOn w:val="Normalny"/>
    <w:link w:val="NagwekZnak"/>
    <w:rsid w:val="00136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6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2019-06-25T11:24:00Z</dcterms:created>
  <dcterms:modified xsi:type="dcterms:W3CDTF">2019-06-25T11:25:00Z</dcterms:modified>
</cp:coreProperties>
</file>