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A3" w:rsidRPr="00407FA3" w:rsidRDefault="00407FA3" w:rsidP="00407F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Załącznik nr 1 – Wzór Formularza Oferty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FORMULARZ OFERTY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DLA PRZETARGU NIEOGRANICZONEGO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do Zakładu Utylizacyjnego Sp. z o.o.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23/PN/2019</w:t>
            </w: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407FA3" w:rsidRPr="00407FA3" w:rsidRDefault="00407FA3" w:rsidP="00407FA3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zostaje złożona przez: 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OSOBA UPRAWNIONA DO KONTAKTÓW: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07FA3" w:rsidRPr="00407FA3" w:rsidTr="003A4BFF">
        <w:tc>
          <w:tcPr>
            <w:tcW w:w="259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259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407FA3" w:rsidRPr="00407FA3" w:rsidTr="003A4BFF">
        <w:tc>
          <w:tcPr>
            <w:tcW w:w="259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407FA3" w:rsidRPr="00407FA3" w:rsidTr="003A4BFF">
        <w:tc>
          <w:tcPr>
            <w:tcW w:w="259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  <w:tr w:rsidR="00407FA3" w:rsidRPr="00407FA3" w:rsidTr="003A4BFF">
        <w:tc>
          <w:tcPr>
            <w:tcW w:w="259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99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pl-PL"/>
        </w:rPr>
      </w:pPr>
    </w:p>
    <w:p w:rsidR="00407FA3" w:rsidRPr="00407FA3" w:rsidRDefault="00407FA3" w:rsidP="001C7D9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Ja (my) niżej podpisany(i) oświadczam(y), że: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407FA3" w:rsidRPr="00407FA3" w:rsidRDefault="00407FA3" w:rsidP="00407FA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cena netto mojej (naszej) oferty wynosi za realizację:</w:t>
      </w:r>
    </w:p>
    <w:p w:rsidR="00407FA3" w:rsidRPr="00407FA3" w:rsidRDefault="00407FA3" w:rsidP="00407FA3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......................................………...PLN (słownie: ...........................................)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w tym koszty pracy* …………..……. ………PLN (słownie:…………………………………),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tym koszty pracy pracowników z minimalnym wynagrodzeniem*………………PLN (słownie:…………………………………),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>*proszę wypełnić jeżeli w realizację elementów przedmiotu zamówienia zaangażowani są pracownicy z minimalnym wynagrodzeniem za pracę lub wpisać: „nie dotyczy”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>** zgodnie z art. 12 ust. 5 ustawy prawo zamówień publicznych (Dz.U. z 2013 poz. 907 z późniejszymi zmianami.)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plus należny podatek VAT w wysokości: ...................……….PLN (słownie:…………………………………….),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co stanowi łącznie całkowitą cenę Oferty (z podatkiem VAT): ...................……….PLN (słownie:…………………………………….),</w:t>
      </w:r>
    </w:p>
    <w:p w:rsidR="00407FA3" w:rsidRPr="00407FA3" w:rsidRDefault="00407FA3" w:rsidP="00407FA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oferujemy …………. okres gwarancji (minimalny okres na jaki Wykonawca może udzielić gwarancji to 12 miesięcy)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30 dni od upływu terminu składania ofert , 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akceptuję(</w:t>
      </w:r>
      <w:proofErr w:type="spellStart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przedstawione  w Części II SIWZ,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)  się zawrzeć w miejscu i terminie jakie zostaną wskazane przez Zamawiającego,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składam(y) niniejszą ofertę  </w:t>
      </w:r>
      <w:r w:rsidRPr="00407FA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o udzielenie zamówienia], 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96 ust. 4 ustawy z dnia 29 stycznia 2004 r. prawo zamówień publicznych </w:t>
      </w:r>
    </w:p>
    <w:p w:rsidR="00407FA3" w:rsidRPr="00407FA3" w:rsidRDefault="00407FA3" w:rsidP="00407FA3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(Dz.U. z 2013 r. poz. 907 z późniejszymi zmianami), </w:t>
      </w:r>
      <w:r w:rsidRPr="00407FA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07FA3" w:rsidRPr="00407FA3" w:rsidTr="003A4BFF">
        <w:trPr>
          <w:cantSplit/>
          <w:trHeight w:val="360"/>
        </w:trPr>
        <w:tc>
          <w:tcPr>
            <w:tcW w:w="900" w:type="dxa"/>
            <w:vMerge w:val="restar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Strony w ofercie </w:t>
            </w:r>
          </w:p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407FA3" w:rsidRPr="00407FA3" w:rsidTr="003A4BFF">
        <w:trPr>
          <w:cantSplit/>
          <w:trHeight w:val="324"/>
        </w:trPr>
        <w:tc>
          <w:tcPr>
            <w:tcW w:w="900" w:type="dxa"/>
            <w:vMerge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</w:tr>
      <w:tr w:rsidR="00407FA3" w:rsidRPr="00407FA3" w:rsidTr="003A4BFF">
        <w:trPr>
          <w:cantSplit/>
        </w:trPr>
        <w:tc>
          <w:tcPr>
            <w:tcW w:w="900" w:type="dxa"/>
          </w:tcPr>
          <w:p w:rsidR="00407FA3" w:rsidRPr="00407FA3" w:rsidRDefault="00407FA3" w:rsidP="001C7D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900" w:type="dxa"/>
          </w:tcPr>
          <w:p w:rsidR="00407FA3" w:rsidRPr="00407FA3" w:rsidRDefault="00407FA3" w:rsidP="001C7D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407FA3" w:rsidRPr="00407FA3" w:rsidTr="003A4BFF">
        <w:tc>
          <w:tcPr>
            <w:tcW w:w="540" w:type="dxa"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407FA3" w:rsidRPr="00407FA3" w:rsidTr="003A4BFF">
        <w:trPr>
          <w:trHeight w:val="567"/>
        </w:trPr>
        <w:tc>
          <w:tcPr>
            <w:tcW w:w="540" w:type="dxa"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trHeight w:val="567"/>
        </w:trPr>
        <w:tc>
          <w:tcPr>
            <w:tcW w:w="540" w:type="dxa"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br w:type="textWrapping" w:clear="all"/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UWAGA: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12)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 przyjmuję(my) 30  dniowy termin płatności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13)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</w:t>
      </w: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Podpis(y):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1C7D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407FA3" w:rsidRPr="00407FA3" w:rsidRDefault="00407FA3" w:rsidP="00407FA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1C7D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407FA3" w:rsidRPr="00407FA3" w:rsidSect="0017785A">
          <w:headerReference w:type="default" r:id="rId7"/>
          <w:footerReference w:type="even" r:id="rId8"/>
          <w:footerReference w:type="default" r:id="rId9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407FA3" w:rsidRPr="00407FA3" w:rsidRDefault="00407FA3" w:rsidP="00407F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2 – Wzór Formularza Cenowego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FORMULARZ CENOWY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DLA PRZETARGU NIEOGRANICZONEGO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23/PN/2019</w:t>
            </w:r>
          </w:p>
        </w:tc>
      </w:tr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407FA3" w:rsidRPr="00407FA3" w:rsidRDefault="00407FA3" w:rsidP="00407FA3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zostaje złożona przez: 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980" w:hanging="19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3.Formularz cenowy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1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905"/>
        <w:gridCol w:w="960"/>
        <w:gridCol w:w="1080"/>
        <w:gridCol w:w="1460"/>
        <w:gridCol w:w="980"/>
        <w:gridCol w:w="1140"/>
        <w:gridCol w:w="960"/>
      </w:tblGrid>
      <w:tr w:rsidR="00407FA3" w:rsidRPr="00407FA3" w:rsidTr="003A4BFF">
        <w:trPr>
          <w:trHeight w:val="69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5" w:type="dxa"/>
            <w:vMerge w:val="restart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07FA3" w:rsidRPr="00407FA3" w:rsidTr="003A4BFF">
        <w:trPr>
          <w:trHeight w:val="555"/>
          <w:jc w:val="center"/>
        </w:trPr>
        <w:tc>
          <w:tcPr>
            <w:tcW w:w="421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5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3*5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 * stawka VAT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 + 7.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5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5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07FA3" w:rsidRPr="00407FA3" w:rsidTr="003A4BFF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Ubranie robocze letnie w kolorze niebieskim (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kurtka+ogrodniczki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Spodnie letnie niebieskie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Ubranie robocze ocieplane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Ubranie robocze letnie w kolorze czarnym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Kombinezon roboczy dla mechanika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Spodnie monter do pasa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41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Ubranie letnie robocze w kolorze pomarańczowym (kurtka+ ogrodniczki)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Ubranie robocze ocieplane w kolorze pomarańczowym oznaczone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Koszulka z krótkim rękawem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Koszulka typu polo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Bielizna ocieplana (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podkosz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.+kalesony)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nieocieplane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Półbuty ochronne nieocieplane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05" w:type="dxa"/>
            <w:shd w:val="clear" w:color="auto" w:fill="auto"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Sandały robocze ochronne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7FA3" w:rsidRPr="00407FA3" w:rsidDel="00D83AF6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dla mechaników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51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dla klasyfikatorów i pracowników kompostowni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Trzewiki ochronne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Buty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gumowofilcowe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Buty gumowe (kalosze)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Kamizelka ostrzegawcza z logo na plecach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Kamizelka ostrzegawcza z logo (GOŚĆ)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Kamizelka ostrzegawcza z logo (BRYGADZISTA)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Ubranie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wodoochronne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Płaszcz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wodoochronny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Kurtki p/deszczowe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Ocieplacz (bezrękawnik)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Ocieplacz typu polar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ochronne typu "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wampirki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ochronne typ "dragon"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ochronne ocieplane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ochronne spawalnicze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Rękawice ochronne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antyprzecięciowe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ochr. do sortowni (chemia/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ochronne typu "opal 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Wkłady do rękawic roboczych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Rękawice budowlane 5 pal skóra dłoni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Rekawice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ochr. monterskie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Fartuch wodoodporny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Zarękawki wodoodporne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Ręczniki kąpielowe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Przem. hełmy ochronne żółte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05" w:type="dxa"/>
            <w:shd w:val="clear" w:color="auto" w:fill="auto"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Przem. hełmy ochronne białe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Więźby do hełmów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Czapka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antyskalpowa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6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Przem. hełmy ochronne z dedykowanymi nausznikami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Kurtka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wiatro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i deszczoodporna (kierownik)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5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Kurtka ocieplana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wiatro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deszczoodporna (dla sortowni)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Pantofle profilaktyczne damskie (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organ.zaplecza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Spodnie robocze damskie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Kombinezon ochronny przeciwpyłowy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Kombinezon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wodoochronny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Spodniobuty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wodery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Kombinezon ochronny p/chemia i p/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Półmaski filtrujące PII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Pochłaniacze A1B1E1K1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2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Półmaski filtrujące do pochłaniaczy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typu EUROMASK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Pochłaniacze A2B2E2K2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Maska ochronna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pełnotwarzowa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Pólmaska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typu: 3M 6000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Pochłaniacze do maski 3M ABEK1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Przedfiltr P1 do maski 3M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Pokrywa (nakładka) filtru do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przedfiltru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 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Maseczki chirurgiczne jednorazowe (sortownia)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Wkładki (</w:t>
            </w: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stypu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skarpety) ocieplacze do kaloszy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Fartuch ochronny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Ochronniki słuchu – stopery do uszu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Ochronniki słuchu ochrona I stopnia (słuchawki)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Okulary ochronne dla spawacza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Okulary ochronne do cięcia i szlifowania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Okulary ochronne (kurz i słońce)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Czapka letnia z daszkiem (dżokejka)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Czapka ocieplana (dziana)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Czapka ocieplana typu uszanka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905" w:type="dxa"/>
            <w:shd w:val="clear" w:color="auto" w:fill="auto"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Ubranie robocze trudnopalne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</w:t>
            </w:r>
            <w:proofErr w:type="spellEnd"/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7FA3" w:rsidRPr="00407FA3" w:rsidTr="003A4BFF">
        <w:trPr>
          <w:trHeight w:val="300"/>
          <w:jc w:val="center"/>
        </w:trPr>
        <w:tc>
          <w:tcPr>
            <w:tcW w:w="8826" w:type="dxa"/>
            <w:gridSpan w:val="5"/>
            <w:shd w:val="clear" w:color="auto" w:fill="auto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 </w:t>
            </w:r>
          </w:p>
        </w:tc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4. Podpis(y): 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40"/>
        <w:gridCol w:w="1800"/>
        <w:gridCol w:w="4030"/>
        <w:gridCol w:w="3060"/>
        <w:gridCol w:w="147"/>
        <w:gridCol w:w="2160"/>
        <w:gridCol w:w="2413"/>
      </w:tblGrid>
      <w:tr w:rsidR="00407FA3" w:rsidRPr="00407FA3" w:rsidTr="003A4BFF">
        <w:trPr>
          <w:gridBefore w:val="1"/>
          <w:wBefore w:w="650" w:type="dxa"/>
          <w:jc w:val="center"/>
        </w:trPr>
        <w:tc>
          <w:tcPr>
            <w:tcW w:w="54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03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207" w:type="dxa"/>
            <w:gridSpan w:val="2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2413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rPr>
          <w:gridBefore w:val="1"/>
          <w:wBefore w:w="650" w:type="dxa"/>
          <w:jc w:val="center"/>
        </w:trPr>
        <w:tc>
          <w:tcPr>
            <w:tcW w:w="540" w:type="dxa"/>
          </w:tcPr>
          <w:p w:rsidR="00407FA3" w:rsidRPr="00407FA3" w:rsidRDefault="00407FA3" w:rsidP="001C7D9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gridBefore w:val="1"/>
          <w:wBefore w:w="650" w:type="dxa"/>
          <w:jc w:val="center"/>
        </w:trPr>
        <w:tc>
          <w:tcPr>
            <w:tcW w:w="540" w:type="dxa"/>
          </w:tcPr>
          <w:p w:rsidR="00407FA3" w:rsidRPr="00407FA3" w:rsidRDefault="00407FA3" w:rsidP="001C7D9C">
            <w:pPr>
              <w:numPr>
                <w:ilvl w:val="0"/>
                <w:numId w:val="5"/>
              </w:numPr>
              <w:tabs>
                <w:tab w:val="clear" w:pos="360"/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gridSpan w:val="2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407FA3" w:rsidRPr="00407FA3" w:rsidRDefault="00407FA3" w:rsidP="00407F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0" w:type="dxa"/>
          <w:trHeight w:val="327"/>
        </w:trPr>
        <w:tc>
          <w:tcPr>
            <w:tcW w:w="10080" w:type="dxa"/>
            <w:gridSpan w:val="5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*  Niepotrzebne skreślić</w:t>
            </w: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407FA3" w:rsidRPr="00407FA3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407FA3" w:rsidRPr="00407FA3" w:rsidRDefault="00407FA3" w:rsidP="00407F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3 – Wzór Oświadczenia Wykonawcy o spełnianiu warunków udziału w postępowaniu. 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23/PN/2019</w:t>
            </w: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art. 25.1.  ustawy z dnia 29 stycznia 2004 r. prawo zamówień publicznych 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(Dz.U. z 2018 r. poz. 1986 ze zmianami)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spełniam(y) warunki udziału w postępowaniu o udzielenie zamówienia publicznego na </w:t>
      </w: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„</w:t>
      </w:r>
      <w:r w:rsidRPr="00407FA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”;</w:t>
      </w:r>
    </w:p>
    <w:p w:rsidR="00407FA3" w:rsidRPr="00407FA3" w:rsidRDefault="00407FA3" w:rsidP="001C7D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posiadam(y) uprawnienia do wykonywania działalności lub czynności objętych niniejszym zamówieniem, jeżeli ustawy nakładają obowiązek posiadania takich uprawnień;</w:t>
      </w:r>
    </w:p>
    <w:p w:rsidR="00407FA3" w:rsidRPr="00407FA3" w:rsidRDefault="00407FA3" w:rsidP="001C7D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posiadam(y) niezbędną wiedzę i doświadczenie do wykonywania przedmiotu zamówienia;, </w:t>
      </w:r>
    </w:p>
    <w:p w:rsidR="00407FA3" w:rsidRPr="00407FA3" w:rsidRDefault="00407FA3" w:rsidP="001C7D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dysponuję(emy) potencjałem technicznym oraz osobami zdolnymi do wykonania niniejszego zamówienia;</w:t>
      </w:r>
    </w:p>
    <w:p w:rsidR="00407FA3" w:rsidRPr="00407FA3" w:rsidRDefault="00407FA3" w:rsidP="001C7D9C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znajduję(emy) się w sytuacji ekonomicznej i finansowej zapewniającej wykonanie niniejszego zamówienia;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3. PODPIS(Y):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0" w:name="_Hlk494268567"/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>Załącznik nr 4 – Wzór Oświadczenia Wykonawcy o braku podstaw do wykluczenia z postępowania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23/PN/2019</w:t>
            </w: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2. WYKONAWCA: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art. 25a ust.1  ustawy z dnia 29 stycznia 2004 r. prawo zamówień publicznych 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(Dz.U. z 2018 r. poz. 1986 ze zmianami)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nie podlegam wykluczeniu z postępowania na podstawie art. 24 ust 1 pkt 12-23 ustawy </w:t>
      </w:r>
      <w:proofErr w:type="spellStart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07FA3" w:rsidRPr="00407FA3" w:rsidRDefault="00407FA3" w:rsidP="00407FA3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1C7D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że nie podlegam wykluczeniu z postępowania na podstawie art. 24 ust. 5 pkt 1  ustawy </w:t>
      </w:r>
      <w:proofErr w:type="spellStart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oraz  w związku z art. 25a  ust.3  pkt 2 ustawy z dnia 29 stycznia 2004 r. prawo zamówień publicznych (Dz.U. z 2018 r. poz. 1986 ze zmianami) </w:t>
      </w:r>
    </w:p>
    <w:p w:rsidR="00407FA3" w:rsidRPr="00407FA3" w:rsidRDefault="00407FA3" w:rsidP="00407FA3">
      <w:pPr>
        <w:spacing w:after="0" w:line="240" w:lineRule="auto"/>
        <w:ind w:left="720"/>
        <w:jc w:val="center"/>
        <w:rPr>
          <w:rFonts w:ascii="Calibri" w:eastAsia="Times New Roman" w:hAnsi="Calibri" w:cs="Calibri"/>
          <w:cap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aps/>
          <w:sz w:val="20"/>
          <w:szCs w:val="20"/>
          <w:lang w:eastAsia="pl-PL"/>
        </w:rPr>
        <w:t>informuję, że: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przy realizacji niniejszego zamówienia, dla spełniania warunków udziału określonych przez Zamawiającego powołuję się na zasoby następujących podmiotów:</w:t>
      </w:r>
    </w:p>
    <w:p w:rsidR="00407FA3" w:rsidRPr="00407FA3" w:rsidRDefault="00407FA3" w:rsidP="001C7D9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Podmiotu(ów)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Podmiotu(ów)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3. PODPIS(Y):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54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*Wykonawca usuwa niepotrzebne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0"/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Załącznik nr 5– Wzór wykazu zrealizowanych dostaw w ostatnich trzech lat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przedmiocie: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07FA3" w:rsidRPr="00407FA3" w:rsidTr="003A4BFF">
        <w:tc>
          <w:tcPr>
            <w:tcW w:w="6550" w:type="dxa"/>
          </w:tcPr>
          <w:p w:rsidR="00407FA3" w:rsidRPr="00407FA3" w:rsidRDefault="00407FA3" w:rsidP="00407FA3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07FA3" w:rsidRPr="00407FA3" w:rsidRDefault="00407FA3" w:rsidP="0040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23/PN/2019</w:t>
            </w: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WYKONAWCA:</w:t>
      </w:r>
    </w:p>
    <w:p w:rsidR="00407FA3" w:rsidRPr="00407FA3" w:rsidRDefault="00407FA3" w:rsidP="00407FA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Oświadczam(y), że zrealizowaliśmy następujące dostawy: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93"/>
        <w:gridCol w:w="3586"/>
        <w:gridCol w:w="1769"/>
        <w:gridCol w:w="1197"/>
      </w:tblGrid>
      <w:tr w:rsidR="00407FA3" w:rsidRPr="00407FA3" w:rsidTr="003A4BFF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407FA3" w:rsidRPr="00407FA3" w:rsidTr="003A4BFF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Wykonawca zobowiązany jest przedłożyć na wezwanie   dowody potwierdzające należyte wykonanie wyspecyfikowanych dostaw,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407FA3" w:rsidRPr="00407FA3" w:rsidTr="003A4BF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do podpisania niniejszej </w:t>
            </w: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 xml:space="preserve">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1" w:name="_Toc281559749"/>
      <w:bookmarkStart w:id="2" w:name="_Hlk15030548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6 - </w:t>
      </w:r>
      <w:bookmarkStart w:id="3" w:name="_Toc275428334"/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Wzór pisemnego zobowiązania podmiotu do udostępnienia zasobów</w:t>
      </w:r>
      <w:bookmarkEnd w:id="1"/>
      <w:bookmarkEnd w:id="3"/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Przedmiot Zamówienia: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23/PN/2019</w:t>
      </w:r>
    </w:p>
    <w:bookmarkEnd w:id="2"/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ZAMAWIAJĄCY:</w:t>
      </w: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Zakład Utylizacyjny Spółka z o.o.</w:t>
      </w: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ul. Jabłoniowa 55; 80-180 Gdańsk</w:t>
      </w: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POLSKA 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sz w:val="20"/>
          <w:szCs w:val="20"/>
          <w:lang w:eastAsia="pl-PL"/>
        </w:rP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Adres Podmiotu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7FA3" w:rsidRPr="00407FA3" w:rsidRDefault="00407FA3" w:rsidP="00407FA3">
      <w:pPr>
        <w:shd w:val="clear" w:color="auto" w:fill="FFFFFF"/>
        <w:spacing w:after="0" w:line="240" w:lineRule="auto"/>
        <w:ind w:left="3340"/>
        <w:outlineLvl w:val="1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bookmarkStart w:id="4" w:name="bookmark6"/>
    </w:p>
    <w:bookmarkEnd w:id="4"/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oddania …………………………….***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dyspozycji zasobów dotyczących**** …………………………………… na okres korzystania z nich przy wykonywaniu zamówienia na „</w:t>
      </w:r>
      <w:r w:rsidRPr="00407FA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Sukcesywne dostawy odzieży, obuwia roboczego i ochronnego oraz ochron osobistych </w:t>
      </w:r>
    </w:p>
    <w:p w:rsidR="00407FA3" w:rsidRPr="00407FA3" w:rsidRDefault="00407FA3" w:rsidP="00407FA3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 xml:space="preserve">do Zakładu Utylizacyjnego Sp. z o.o. 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’’</w:t>
      </w:r>
      <w:r w:rsidRPr="00407FA3">
        <w:rPr>
          <w:rFonts w:ascii="Calibri" w:eastAsia="ArialMT" w:hAnsi="Calibri" w:cs="Calibri"/>
          <w:color w:val="000000"/>
          <w:sz w:val="20"/>
          <w:szCs w:val="20"/>
          <w:lang w:eastAsia="pl-PL"/>
        </w:rPr>
        <w:t xml:space="preserve">. 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407FA3" w:rsidRPr="00407FA3" w:rsidTr="003A4BFF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  data</w:t>
            </w:r>
          </w:p>
        </w:tc>
      </w:tr>
      <w:tr w:rsidR="00407FA3" w:rsidRPr="00407FA3" w:rsidTr="003A4BFF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5" w:name="_Toc237774667"/>
      <w:bookmarkEnd w:id="5"/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odpowiednio wpisać: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wiedzy i doświadczenia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potencjału technicznego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Uwaga: Jeśli osoba wypełniająca załącznik nr 6 występuje tylko w swoim imieniu, wpisuje swoje imię i nazwisko oraz podpisuje się pod zobowiązaniem. W imieniu podmiotów gospodarczych udostępniających niezbędne </w:t>
      </w:r>
      <w:r w:rsidRPr="00407FA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lastRenderedPageBreak/>
        <w:t>doświadczenie do wykonania zamówienia zobowiązanie wypełniają osoby umocowane prawnie mające prawo występowania w imieniu tego podmiotu.</w:t>
      </w: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56"/>
        <w:gridCol w:w="1878"/>
        <w:gridCol w:w="1830"/>
        <w:gridCol w:w="1494"/>
        <w:gridCol w:w="1184"/>
      </w:tblGrid>
      <w:tr w:rsidR="00407FA3" w:rsidRPr="00407FA3" w:rsidTr="003A4BFF">
        <w:trPr>
          <w:trHeight w:val="1108"/>
        </w:trPr>
        <w:tc>
          <w:tcPr>
            <w:tcW w:w="229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Podmiotu</w:t>
            </w:r>
          </w:p>
        </w:tc>
        <w:tc>
          <w:tcPr>
            <w:tcW w:w="1150" w:type="pct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407FA3" w:rsidRPr="00407FA3" w:rsidRDefault="00407FA3" w:rsidP="00407F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rPr>
          <w:trHeight w:val="385"/>
        </w:trPr>
        <w:tc>
          <w:tcPr>
            <w:tcW w:w="229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407FA3" w:rsidRPr="00407FA3" w:rsidRDefault="00407FA3" w:rsidP="00407FA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trHeight w:val="385"/>
        </w:trPr>
        <w:tc>
          <w:tcPr>
            <w:tcW w:w="229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:rsidR="00407FA3" w:rsidRPr="00407FA3" w:rsidRDefault="00407FA3" w:rsidP="00407FA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:rsidR="00407FA3" w:rsidRPr="00407FA3" w:rsidRDefault="00407FA3" w:rsidP="00407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6" w:name="_Hlk15030647"/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i/>
          <w:noProof/>
          <w:sz w:val="20"/>
          <w:szCs w:val="20"/>
          <w:lang w:eastAsia="pl-PL"/>
        </w:rPr>
        <w:t xml:space="preserve">Dla przetargu nieograniczonego na sukcesywne dostawy odzieży, obuwia roboczego i ochronnego oraz ochron osobistych do Zakładu Utylizacyjnego Sp. z o.o. </w:t>
      </w:r>
    </w:p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23/PN/2019</w:t>
      </w:r>
    </w:p>
    <w:p w:rsidR="00407FA3" w:rsidRPr="00407FA3" w:rsidRDefault="00407FA3" w:rsidP="00407FA3">
      <w:p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:rsidR="00407FA3" w:rsidRPr="00407FA3" w:rsidRDefault="00407FA3" w:rsidP="00407FA3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:rsidR="00407FA3" w:rsidRPr="00407FA3" w:rsidRDefault="00407FA3" w:rsidP="00407FA3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:rsidR="00407FA3" w:rsidRPr="00407FA3" w:rsidRDefault="00407FA3" w:rsidP="00407FA3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:rsidR="00407FA3" w:rsidRPr="00407FA3" w:rsidRDefault="00407FA3" w:rsidP="00407FA3">
      <w:pPr>
        <w:spacing w:before="60" w:after="120" w:line="276" w:lineRule="auto"/>
        <w:ind w:left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407FA3" w:rsidRPr="00407FA3" w:rsidRDefault="00407FA3" w:rsidP="00407FA3">
      <w:pPr>
        <w:numPr>
          <w:ilvl w:val="12"/>
          <w:numId w:val="0"/>
        </w:numPr>
        <w:spacing w:before="60" w:after="12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:rsidR="00407FA3" w:rsidRPr="00407FA3" w:rsidRDefault="00407FA3" w:rsidP="00407FA3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407FA3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:rsidR="00407FA3" w:rsidRPr="00407FA3" w:rsidRDefault="00407FA3" w:rsidP="00407FA3">
      <w:pPr>
        <w:spacing w:before="6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94"/>
        <w:gridCol w:w="2275"/>
        <w:gridCol w:w="2223"/>
        <w:gridCol w:w="1494"/>
        <w:gridCol w:w="1184"/>
      </w:tblGrid>
      <w:tr w:rsidR="00407FA3" w:rsidRPr="00407FA3" w:rsidTr="003A4BFF">
        <w:tc>
          <w:tcPr>
            <w:tcW w:w="200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before="60" w:after="12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 data</w:t>
            </w:r>
          </w:p>
        </w:tc>
      </w:tr>
      <w:tr w:rsidR="00407FA3" w:rsidRPr="00407FA3" w:rsidTr="003A4BFF">
        <w:tc>
          <w:tcPr>
            <w:tcW w:w="200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07FA3" w:rsidRPr="00407FA3" w:rsidRDefault="00407FA3" w:rsidP="00407FA3">
            <w:pPr>
              <w:spacing w:before="60" w:after="120" w:line="276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200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:rsidR="00407FA3" w:rsidRPr="00407FA3" w:rsidRDefault="00407FA3" w:rsidP="00407FA3">
            <w:pPr>
              <w:spacing w:before="60" w:after="12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bookmarkEnd w:id="6"/>
    <w:p w:rsidR="00407FA3" w:rsidRPr="00407FA3" w:rsidRDefault="00407FA3" w:rsidP="00407FA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07FA3" w:rsidRPr="00407FA3" w:rsidRDefault="00407FA3" w:rsidP="00407FA3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8 – oświadczenie o spełnieniu obowiązku informacyjnego</w:t>
      </w:r>
    </w:p>
    <w:p w:rsidR="00407FA3" w:rsidRPr="00407FA3" w:rsidRDefault="00407FA3" w:rsidP="00407FA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PRZETARGU NIEOGRANICZONEGO Sukcesywne dostawy odzieży, obuwia roboczego i ochronnego oraz ochron osobistych do Zakładu Utylizacyjnego Sp. z o.o. </w:t>
      </w:r>
    </w:p>
    <w:p w:rsidR="00407FA3" w:rsidRPr="00407FA3" w:rsidRDefault="00407FA3" w:rsidP="00407FA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Nr referencyjny nadany sprawie przez Zamawiającego </w:t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  <w:t>23/PN/2019</w:t>
      </w:r>
    </w:p>
    <w:p w:rsidR="00407FA3" w:rsidRPr="00407FA3" w:rsidRDefault="00407FA3" w:rsidP="00407FA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407FA3" w:rsidRPr="00407FA3" w:rsidRDefault="00407FA3" w:rsidP="00407FA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407FA3" w:rsidRPr="00407FA3" w:rsidRDefault="00407FA3" w:rsidP="00407FA3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407FA3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407FA3" w:rsidRPr="00407FA3" w:rsidTr="003A4BFF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07FA3" w:rsidRPr="00407FA3" w:rsidTr="003A4BF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7FA3" w:rsidRPr="00407FA3" w:rsidTr="003A4BF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407FA3" w:rsidRPr="00407FA3" w:rsidRDefault="00407FA3" w:rsidP="00407FA3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407FA3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publicznego na Sukcesywne dostawy odzieży, obuwia roboczego i 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ochronnego oraz ochron osobistych do Zakładu Utylizacyjnego Sp. z o.o. Nr referencyjny nadany sprawie przez Zamawiającego 23/PN/2019odbiorcami Pani/Pana danych osobowych będą osoby lub podmioty, którym udostępniona zostanie dokumentacja postępowania w oparciu o art. 8 oraz art. 96 ust. 3 ustawy z dnia 29 stycznia 2004r. – Prawo zamówień publicznych (Dz. U. z 2018 poz. 1986 ze zmianami), zwanej dalej „ustawa Pzp”;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407FA3" w:rsidRPr="00407FA3" w:rsidRDefault="00407FA3" w:rsidP="00407FA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407FA3" w:rsidRPr="00407FA3" w:rsidRDefault="00407FA3" w:rsidP="001C7D9C">
      <w:pPr>
        <w:numPr>
          <w:ilvl w:val="0"/>
          <w:numId w:val="7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407FA3" w:rsidRPr="00407FA3" w:rsidRDefault="00407FA3" w:rsidP="00407FA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407FA3" w:rsidRPr="00407FA3" w:rsidRDefault="00407FA3" w:rsidP="00407FA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407FA3" w:rsidRPr="00407FA3" w:rsidRDefault="00407FA3" w:rsidP="00407FA3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407FA3" w:rsidRPr="00407FA3" w:rsidRDefault="00407FA3" w:rsidP="00407FA3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07F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94"/>
        <w:gridCol w:w="2271"/>
        <w:gridCol w:w="2217"/>
        <w:gridCol w:w="1494"/>
        <w:gridCol w:w="1184"/>
      </w:tblGrid>
      <w:tr w:rsidR="00407FA3" w:rsidRPr="00407FA3" w:rsidTr="003A4BFF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Pieczęć(</w:t>
            </w:r>
            <w:proofErr w:type="spellStart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Miejscowość </w:t>
            </w:r>
          </w:p>
          <w:p w:rsidR="00407FA3" w:rsidRPr="00407FA3" w:rsidRDefault="00407FA3" w:rsidP="00407FA3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7FA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  data</w:t>
            </w:r>
          </w:p>
        </w:tc>
      </w:tr>
      <w:tr w:rsidR="00407FA3" w:rsidRPr="00407FA3" w:rsidTr="003A4BF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7FA3" w:rsidRPr="00407FA3" w:rsidTr="003A4BF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FA3" w:rsidRPr="00407FA3" w:rsidRDefault="00407FA3" w:rsidP="00407FA3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7FA3" w:rsidRPr="00407FA3" w:rsidRDefault="00407FA3" w:rsidP="00407FA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7FA3" w:rsidRPr="00407FA3" w:rsidRDefault="00407FA3" w:rsidP="00407FA3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736D7" w:rsidRDefault="003736D7">
      <w:bookmarkStart w:id="7" w:name="_GoBack"/>
      <w:bookmarkEnd w:id="7"/>
    </w:p>
    <w:sectPr w:rsidR="0037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9C" w:rsidRDefault="001C7D9C" w:rsidP="00407FA3">
      <w:pPr>
        <w:spacing w:after="0" w:line="240" w:lineRule="auto"/>
      </w:pPr>
      <w:r>
        <w:separator/>
      </w:r>
    </w:p>
  </w:endnote>
  <w:endnote w:type="continuationSeparator" w:id="0">
    <w:p w:rsidR="001C7D9C" w:rsidRDefault="001C7D9C" w:rsidP="0040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A3" w:rsidRDefault="00407F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FA3" w:rsidRDefault="00407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A3" w:rsidRPr="00407FA3" w:rsidRDefault="00407FA3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rFonts w:ascii="Calibri" w:hAnsi="Calibri" w:cs="Calibri"/>
        <w:i/>
        <w:sz w:val="18"/>
        <w:szCs w:val="18"/>
      </w:rPr>
    </w:pPr>
    <w:r w:rsidRPr="00407FA3">
      <w:rPr>
        <w:rFonts w:ascii="Calibri" w:hAnsi="Calibri" w:cs="Calibri"/>
        <w:b/>
        <w:bCs/>
        <w:i/>
        <w:color w:val="000000"/>
        <w:sz w:val="18"/>
        <w:szCs w:val="18"/>
      </w:rPr>
      <w:t>Zakład Utylizacyjny  Sp. z o.o. w Gdańsku</w:t>
    </w:r>
  </w:p>
  <w:p w:rsidR="00407FA3" w:rsidRPr="00407FA3" w:rsidRDefault="00407FA3">
    <w:pPr>
      <w:pStyle w:val="Stopka"/>
      <w:framePr w:h="265" w:hRule="exact" w:wrap="around" w:vAnchor="text" w:hAnchor="page" w:x="5919" w:y="48"/>
      <w:jc w:val="center"/>
      <w:rPr>
        <w:rStyle w:val="Numerstrony"/>
        <w:rFonts w:ascii="Calibri" w:hAnsi="Calibri" w:cs="Calibri"/>
        <w:sz w:val="18"/>
        <w:szCs w:val="18"/>
      </w:rPr>
    </w:pPr>
    <w:r w:rsidRPr="00407FA3">
      <w:rPr>
        <w:rStyle w:val="Numerstrony"/>
        <w:rFonts w:ascii="Calibri" w:hAnsi="Calibri" w:cs="Calibri"/>
        <w:sz w:val="18"/>
        <w:szCs w:val="18"/>
      </w:rPr>
      <w:fldChar w:fldCharType="begin"/>
    </w:r>
    <w:r w:rsidRPr="00407FA3">
      <w:rPr>
        <w:rStyle w:val="Numerstrony"/>
        <w:rFonts w:ascii="Calibri" w:hAnsi="Calibri" w:cs="Calibri"/>
        <w:sz w:val="18"/>
        <w:szCs w:val="18"/>
      </w:rPr>
      <w:instrText xml:space="preserve">PAGE  </w:instrText>
    </w:r>
    <w:r w:rsidRPr="00407FA3">
      <w:rPr>
        <w:rStyle w:val="Numerstrony"/>
        <w:rFonts w:ascii="Calibri" w:hAnsi="Calibri" w:cs="Calibri"/>
        <w:sz w:val="18"/>
        <w:szCs w:val="18"/>
      </w:rPr>
      <w:fldChar w:fldCharType="separate"/>
    </w:r>
    <w:r w:rsidRPr="00407FA3">
      <w:rPr>
        <w:rStyle w:val="Numerstrony"/>
        <w:rFonts w:ascii="Calibri" w:hAnsi="Calibri" w:cs="Calibri"/>
        <w:noProof/>
        <w:sz w:val="18"/>
        <w:szCs w:val="18"/>
      </w:rPr>
      <w:t>28</w:t>
    </w:r>
    <w:r w:rsidRPr="00407FA3">
      <w:rPr>
        <w:rStyle w:val="Numerstrony"/>
        <w:rFonts w:ascii="Calibri" w:hAnsi="Calibri" w:cs="Calibri"/>
        <w:sz w:val="18"/>
        <w:szCs w:val="18"/>
      </w:rPr>
      <w:fldChar w:fldCharType="end"/>
    </w:r>
  </w:p>
  <w:p w:rsidR="00407FA3" w:rsidRPr="00407FA3" w:rsidRDefault="00407FA3">
    <w:pPr>
      <w:pStyle w:val="Stopka"/>
      <w:ind w:right="360"/>
      <w:rPr>
        <w:rFonts w:ascii="Calibri" w:hAnsi="Calibri" w:cs="Calibri"/>
        <w:sz w:val="18"/>
        <w:szCs w:val="18"/>
      </w:rPr>
    </w:pPr>
    <w:r w:rsidRPr="00407FA3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9C" w:rsidRDefault="001C7D9C" w:rsidP="00407FA3">
      <w:pPr>
        <w:spacing w:after="0" w:line="240" w:lineRule="auto"/>
      </w:pPr>
      <w:r>
        <w:separator/>
      </w:r>
    </w:p>
  </w:footnote>
  <w:footnote w:type="continuationSeparator" w:id="0">
    <w:p w:rsidR="001C7D9C" w:rsidRDefault="001C7D9C" w:rsidP="00407FA3">
      <w:pPr>
        <w:spacing w:after="0" w:line="240" w:lineRule="auto"/>
      </w:pPr>
      <w:r>
        <w:continuationSeparator/>
      </w:r>
    </w:p>
  </w:footnote>
  <w:footnote w:id="1">
    <w:p w:rsidR="00407FA3" w:rsidRPr="00677A42" w:rsidRDefault="00407FA3" w:rsidP="00407FA3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407FA3" w:rsidRDefault="00407FA3" w:rsidP="00407F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A3" w:rsidRDefault="00407FA3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23/PN/2019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A3"/>
    <w:rsid w:val="001C7D9C"/>
    <w:rsid w:val="003736D7"/>
    <w:rsid w:val="004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3C14-439C-45E2-B396-CDA19FC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407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07FA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7F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7FA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07FA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07FA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7FA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407FA3"/>
    <w:pPr>
      <w:keepNext/>
      <w:spacing w:after="60" w:line="276" w:lineRule="auto"/>
      <w:ind w:left="360" w:hanging="360"/>
      <w:outlineLvl w:val="0"/>
    </w:pPr>
    <w:rPr>
      <w:rFonts w:ascii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rsid w:val="00407FA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7FA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07FA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7FA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07FA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7FA3"/>
    <w:rPr>
      <w:rFonts w:ascii="Tahoma" w:eastAsia="Times New Roman" w:hAnsi="Tahoma" w:cs="Tahoma"/>
      <w:b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07FA3"/>
  </w:style>
  <w:style w:type="paragraph" w:styleId="Stopka">
    <w:name w:val="footer"/>
    <w:basedOn w:val="Normalny"/>
    <w:link w:val="StopkaZnak"/>
    <w:rsid w:val="00407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0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407FA3"/>
    <w:rPr>
      <w:vertAlign w:val="superscript"/>
    </w:rPr>
  </w:style>
  <w:style w:type="character" w:styleId="Hipercze">
    <w:name w:val="Hyperlink"/>
    <w:uiPriority w:val="99"/>
    <w:rsid w:val="00407FA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07FA3"/>
    <w:pPr>
      <w:tabs>
        <w:tab w:val="right" w:leader="dot" w:pos="9060"/>
      </w:tabs>
      <w:spacing w:after="0" w:line="240" w:lineRule="auto"/>
      <w:ind w:left="360" w:hanging="360"/>
    </w:pPr>
    <w:rPr>
      <w:rFonts w:ascii="Arial" w:eastAsia="Times New Roman" w:hAnsi="Arial" w:cs="Times New Roman"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7FA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FA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07FA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7FA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407FA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07F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407F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07F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407F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407FA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07F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7FA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07FA3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FA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0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0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7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7FA3"/>
  </w:style>
  <w:style w:type="paragraph" w:styleId="Tekstpodstawowywcity3">
    <w:name w:val="Body Text Indent 3"/>
    <w:basedOn w:val="Normalny"/>
    <w:link w:val="Tekstpodstawowywcity3Znak"/>
    <w:rsid w:val="00407FA3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7FA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07FA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07F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07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7FA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407F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7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07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07F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07FA3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customStyle="1" w:styleId="Bartek">
    <w:name w:val="Bartek"/>
    <w:basedOn w:val="Normalny"/>
    <w:rsid w:val="00407F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407FA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407FA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0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7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07FA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407FA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407FA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407FA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407FA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407FA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407FA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rsid w:val="00407FA3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407F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1"/>
    <w:rsid w:val="00407FA3"/>
    <w:pPr>
      <w:keepLines w:val="0"/>
      <w:spacing w:before="0" w:after="240" w:line="240" w:lineRule="auto"/>
      <w:ind w:left="360" w:hanging="360"/>
      <w:jc w:val="both"/>
    </w:pPr>
    <w:rPr>
      <w:rFonts w:ascii="Calibri" w:eastAsia="Times New Roman" w:hAnsi="Calibri" w:cs="Calibri"/>
      <w:b/>
      <w:bCs/>
      <w:color w:val="auto"/>
      <w:kern w:val="32"/>
      <w:sz w:val="28"/>
      <w:lang w:eastAsia="pl-PL"/>
    </w:rPr>
  </w:style>
  <w:style w:type="paragraph" w:customStyle="1" w:styleId="Default">
    <w:name w:val="Default"/>
    <w:rsid w:val="00407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07F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locked/>
    <w:rsid w:val="00407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ny tekst Znak"/>
    <w:link w:val="Akapitzlist"/>
    <w:locked/>
    <w:rsid w:val="00407F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0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07FA3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7FA3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</w:rPr>
  </w:style>
  <w:style w:type="character" w:styleId="Nierozpoznanawzmianka">
    <w:name w:val="Unresolved Mention"/>
    <w:basedOn w:val="Domylnaczcionkaakapitu"/>
    <w:uiPriority w:val="99"/>
    <w:rsid w:val="00407FA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rsid w:val="00407F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22"/>
    <w:qFormat/>
    <w:rsid w:val="00407FA3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07F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07FA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407FA3"/>
  </w:style>
  <w:style w:type="paragraph" w:styleId="Bezodstpw">
    <w:name w:val="No Spacing"/>
    <w:basedOn w:val="Normalny"/>
    <w:qFormat/>
    <w:rsid w:val="0040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407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0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2019-07-31T07:37:00Z</dcterms:created>
  <dcterms:modified xsi:type="dcterms:W3CDTF">2019-07-31T07:38:00Z</dcterms:modified>
</cp:coreProperties>
</file>